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849A5" w14:textId="32746E78" w:rsidR="00561F03" w:rsidRPr="00561F03" w:rsidRDefault="00561F03" w:rsidP="00137C96">
      <w:pPr>
        <w:rPr>
          <w:b/>
          <w:bCs/>
        </w:rPr>
      </w:pPr>
      <w:r w:rsidRPr="00561F03">
        <w:rPr>
          <w:b/>
          <w:bCs/>
        </w:rPr>
        <w:t>Allegato 2</w:t>
      </w:r>
    </w:p>
    <w:p w14:paraId="40D9B889" w14:textId="73000121" w:rsidR="00137C96" w:rsidRPr="008C1C2A" w:rsidRDefault="00137C96" w:rsidP="00137C96">
      <w:pPr>
        <w:rPr>
          <w:b/>
          <w:bCs/>
        </w:rPr>
      </w:pPr>
      <w:r w:rsidRPr="008C1C2A">
        <w:rPr>
          <w:b/>
          <w:bCs/>
        </w:rPr>
        <w:t>INFORMATIVA SULLA PROTEZIONE DEI DATI</w:t>
      </w:r>
    </w:p>
    <w:p w14:paraId="7B893FC0" w14:textId="77777777" w:rsidR="00137C96" w:rsidRDefault="00137C96" w:rsidP="00137C96">
      <w:r>
        <w:t>ai sensi dell'art. 13 del Regolamento UE n. 679/2016</w:t>
      </w:r>
    </w:p>
    <w:p w14:paraId="4EE2EC46" w14:textId="1C42CA9B" w:rsidR="00137C96" w:rsidRDefault="00137C96" w:rsidP="00973DC7">
      <w:pPr>
        <w:jc w:val="both"/>
      </w:pPr>
      <w:r>
        <w:t xml:space="preserve">Con l’entrata in vigore il 25 maggio 2018 del Regolamento UE 2016/679 GDPR - General Data </w:t>
      </w:r>
      <w:proofErr w:type="spellStart"/>
      <w:r>
        <w:t>Protection</w:t>
      </w:r>
      <w:proofErr w:type="spellEnd"/>
      <w:r>
        <w:t xml:space="preserve"> </w:t>
      </w:r>
      <w:proofErr w:type="spellStart"/>
      <w:r>
        <w:t>Regulation</w:t>
      </w:r>
      <w:proofErr w:type="spellEnd"/>
      <w:r>
        <w:t xml:space="preserve"> -, il Comune di Bassiano, titolare dei dati ai sensi del regolamento UE 2016/679, è tenuto a fornire informazioni riguardanti l’utilizzo dei dati personali in suo possesso.</w:t>
      </w:r>
    </w:p>
    <w:p w14:paraId="17650194" w14:textId="0FBA49F9" w:rsidR="00137C96" w:rsidRDefault="00137C96" w:rsidP="00973DC7">
      <w:pPr>
        <w:jc w:val="both"/>
      </w:pPr>
      <w:r>
        <w:t>Per trattamento di dati personali si intende qualsiasi operazione, o insieme di operazioni, compiute con o senza l'ausilio di processi automatizzati, applicate a dati personali o all’insieme di dati personali, anche se non registrati in una banca di dati, come la raccolta, la registrazione, l'organizzazione, la strutturazione, la conservazione, l'elaborazione, la selezione, il blocco, l'adattamento o la modifica, l'estrazione, la consultazione, l'uso, la comunicazione mediante trasmissione, la diffusione o qualsiasi altra forma di messa a disposizione, il raffronto o l'interconnessione, la limitazione, la cancellazione o la distruzione di dati personali.</w:t>
      </w:r>
    </w:p>
    <w:p w14:paraId="18FA3DF2" w14:textId="77777777" w:rsidR="00137C96" w:rsidRPr="008C1C2A" w:rsidRDefault="00137C96" w:rsidP="00973DC7">
      <w:pPr>
        <w:jc w:val="both"/>
        <w:rPr>
          <w:b/>
          <w:bCs/>
        </w:rPr>
      </w:pPr>
      <w:r w:rsidRPr="008C1C2A">
        <w:rPr>
          <w:b/>
          <w:bCs/>
        </w:rPr>
        <w:t>Oggetto del trattamento – Base Giuridica - Finalità</w:t>
      </w:r>
    </w:p>
    <w:p w14:paraId="532722B6" w14:textId="77777777" w:rsidR="00137C96" w:rsidRDefault="00137C96" w:rsidP="00973DC7">
      <w:pPr>
        <w:jc w:val="both"/>
      </w:pPr>
      <w:r>
        <w:t>I dati personali in possesso dell’Ente sono raccolti nelle forme previste dalla legge.</w:t>
      </w:r>
    </w:p>
    <w:p w14:paraId="6EB420B0" w14:textId="6DCDE0EE" w:rsidR="00137C96" w:rsidRDefault="00137C96" w:rsidP="00973DC7">
      <w:pPr>
        <w:jc w:val="both"/>
      </w:pPr>
      <w:r>
        <w:t>I dati vengono trattati nel rispetto degli obblighi di correttezza, liceità e trasparenza imposti dalla citata normativa, con tutela della riservatezza e dei diritti degli interessati. Il conferimento dei dati richiesti con la modulistica predisposta, anche con accesso ai servizi on line al sito Istituzionale dell’Ente, è necessario, ai sensi delle vigenti norme di legge e regolamentari in materia, e il loro mancato conferimento potrebbe pregiudicare l’accesso all’esercizio di diritti o di servizi erogati dall’Ente.</w:t>
      </w:r>
    </w:p>
    <w:p w14:paraId="2EA86F09" w14:textId="6D0DE8F8" w:rsidR="00137C96" w:rsidRDefault="00137C96" w:rsidP="00973DC7">
      <w:pPr>
        <w:jc w:val="both"/>
      </w:pPr>
      <w:r>
        <w:t>La base giuridica del trattamento dei dati personali è costituita dall’adempimento di obblighi legali o dall'esecuzione di compiti di interesse pubblico o connesso all’esercizio di poteri pubblici di cui è investito l’Ente. Le finalità, cui sono destinati i trattamenti dei dati personali, rientrano in quelle previste dalle leggi e dai regolamenti, da esse previsti, che regolano le funzioni e i compiti istituzionali del Comune e, in particolar modo, con riferimento al trattamento di categorie particolari di dati personali, le stesse si ricollegano alle funzioni esercitate in vista di un interesse pubblico rilevante previsto dal Diritto dell'unione europea, da disposizioni di legge dell'ordinamento interno o dai regolamenti, nei casi previsti dalla legge, oltreché alle materie indicate nell'art. 2 sexies , comma 2, lett. a alla lett. z e segg., del decreto legislativo n. 101 del 10 agosto 2018.</w:t>
      </w:r>
    </w:p>
    <w:p w14:paraId="0EB885F6" w14:textId="77777777" w:rsidR="00137C96" w:rsidRPr="008C1C2A" w:rsidRDefault="00137C96" w:rsidP="00137C96">
      <w:pPr>
        <w:rPr>
          <w:b/>
          <w:bCs/>
        </w:rPr>
      </w:pPr>
      <w:r w:rsidRPr="008C1C2A">
        <w:rPr>
          <w:b/>
          <w:bCs/>
        </w:rPr>
        <w:t>Modalità di trattamento e durata del trattamento dei dati</w:t>
      </w:r>
    </w:p>
    <w:p w14:paraId="0F3160AD" w14:textId="06B0F113" w:rsidR="00137C96" w:rsidRDefault="00137C96" w:rsidP="00973DC7">
      <w:pPr>
        <w:jc w:val="both"/>
      </w:pPr>
      <w:r>
        <w:t>In relazione alle indicate finalità, il trattamento dei dati personali avviene mediante strumenti manuali e/o informatici con logiche di organizzazione ed elaborazione strettamente correlate alle finalità previste dalle stesse norme che regolano le attività istituzionali dell'ente comunque in modo da garantire la sicurezza, l’integrità e la riservatezza dei dati stessi. Ai fini di pubblico interesse il trattamento può essere effettuato anche oltre il periodo di tempo necessario per conseguire i</w:t>
      </w:r>
      <w:r w:rsidR="00973DC7">
        <w:t xml:space="preserve"> </w:t>
      </w:r>
      <w:r>
        <w:t>diversi scopi per i quali i dati sono stati in precedenza raccolti o trattati.</w:t>
      </w:r>
    </w:p>
    <w:p w14:paraId="745677DB" w14:textId="77777777" w:rsidR="00137C96" w:rsidRPr="008C1C2A" w:rsidRDefault="00137C96" w:rsidP="00137C96">
      <w:pPr>
        <w:rPr>
          <w:b/>
          <w:bCs/>
        </w:rPr>
      </w:pPr>
      <w:r w:rsidRPr="008C1C2A">
        <w:rPr>
          <w:b/>
          <w:bCs/>
        </w:rPr>
        <w:t>Responsabili del trattamento</w:t>
      </w:r>
    </w:p>
    <w:p w14:paraId="0433A244" w14:textId="36329029" w:rsidR="00137C96" w:rsidRDefault="00137C96" w:rsidP="00973DC7">
      <w:pPr>
        <w:jc w:val="both"/>
      </w:pPr>
      <w:r>
        <w:t>Per le finalità precedentemente indicate e il conseguimento degli scopi istituzionali dell’Ente, i dati</w:t>
      </w:r>
      <w:r w:rsidR="00973DC7">
        <w:t xml:space="preserve"> </w:t>
      </w:r>
      <w:r>
        <w:t>personali possono essere comunicati ai soggetti esterni che trattano i dati per conto del Comune</w:t>
      </w:r>
      <w:r w:rsidR="00973DC7">
        <w:t xml:space="preserve"> </w:t>
      </w:r>
      <w:r>
        <w:t>opportunamente designati “Responsabili del trattamento” (es. società di servizi di digitalizzazione</w:t>
      </w:r>
      <w:r w:rsidR="00973DC7">
        <w:t xml:space="preserve"> </w:t>
      </w:r>
      <w:r>
        <w:t>dati, di archiviazione, dematerializzazione, conservazione documentale, gestione di posta</w:t>
      </w:r>
      <w:r w:rsidR="00973DC7">
        <w:t xml:space="preserve"> </w:t>
      </w:r>
      <w:r>
        <w:t>elettronica, di banche dati, Società private o pubbliche di servizi e di riscossioni) e alle altre</w:t>
      </w:r>
      <w:r w:rsidR="00973DC7">
        <w:t xml:space="preserve"> </w:t>
      </w:r>
      <w:r>
        <w:t>categorie di soggetti nei confronti dei quali le comunicazioni sono necessarie in quanto previste</w:t>
      </w:r>
      <w:r w:rsidR="00973DC7">
        <w:t xml:space="preserve"> </w:t>
      </w:r>
      <w:r>
        <w:t xml:space="preserve">dalle norme di riferimento di ciascuna attività o </w:t>
      </w:r>
      <w:r>
        <w:lastRenderedPageBreak/>
        <w:t>obbligatorie, quali altri Enti e Organismi Pubblici e</w:t>
      </w:r>
      <w:r w:rsidR="00973DC7">
        <w:t xml:space="preserve"> </w:t>
      </w:r>
      <w:r>
        <w:t>Istituzioni centrali e periferiche, Istituti previdenziali, assicurativi, del Servizio Sanitario Nazionale e</w:t>
      </w:r>
      <w:r w:rsidR="00973DC7">
        <w:t xml:space="preserve"> </w:t>
      </w:r>
      <w:r>
        <w:t>Regionale, Istituzioni giurisdizionali, Tesoriere dell’Ente, a meno che tali soggetti non siano già</w:t>
      </w:r>
      <w:r w:rsidR="00973DC7">
        <w:t xml:space="preserve"> </w:t>
      </w:r>
      <w:r>
        <w:t>contitolari in virtù di specifici accordi.</w:t>
      </w:r>
    </w:p>
    <w:p w14:paraId="4BE4B749" w14:textId="77777777" w:rsidR="00137C96" w:rsidRPr="008C1C2A" w:rsidRDefault="00137C96" w:rsidP="00973DC7">
      <w:pPr>
        <w:jc w:val="both"/>
        <w:rPr>
          <w:b/>
          <w:bCs/>
        </w:rPr>
      </w:pPr>
      <w:r w:rsidRPr="008C1C2A">
        <w:rPr>
          <w:b/>
          <w:bCs/>
        </w:rPr>
        <w:t>Conservazione dei dati</w:t>
      </w:r>
    </w:p>
    <w:p w14:paraId="75D9C70C" w14:textId="1376031A" w:rsidR="00137C96" w:rsidRDefault="00137C96" w:rsidP="00973DC7">
      <w:pPr>
        <w:jc w:val="both"/>
      </w:pPr>
      <w:r>
        <w:t>I dati personali sono trattati e conservati per il tempo necessario per adempiere alle finalità e con</w:t>
      </w:r>
      <w:r w:rsidR="00973DC7">
        <w:t xml:space="preserve"> </w:t>
      </w:r>
      <w:r>
        <w:t>le eccezioni di cui è stato detto sopra.</w:t>
      </w:r>
    </w:p>
    <w:p w14:paraId="3EB60FD8" w14:textId="77777777" w:rsidR="00137C96" w:rsidRPr="008C1C2A" w:rsidRDefault="00137C96" w:rsidP="00137C96">
      <w:pPr>
        <w:rPr>
          <w:b/>
          <w:bCs/>
        </w:rPr>
      </w:pPr>
      <w:r w:rsidRPr="008C1C2A">
        <w:rPr>
          <w:b/>
          <w:bCs/>
        </w:rPr>
        <w:t>Diritti dell’interessato</w:t>
      </w:r>
    </w:p>
    <w:p w14:paraId="084DC234" w14:textId="0ED9FD8D" w:rsidR="00137C96" w:rsidRDefault="00137C96" w:rsidP="00973DC7">
      <w:pPr>
        <w:jc w:val="both"/>
      </w:pPr>
      <w:r>
        <w:t>Ai sensi degli articoli 13, comma 2, lettere (b) e (d), nonché da 15 a 21 del Regolamento,</w:t>
      </w:r>
      <w:r w:rsidR="00973DC7">
        <w:t xml:space="preserve"> </w:t>
      </w:r>
      <w:r>
        <w:t>l’interessato potrà, nei casi previsti, esercitare i seguenti diritti:</w:t>
      </w:r>
    </w:p>
    <w:p w14:paraId="2A1FEC88" w14:textId="4278542A" w:rsidR="00137C96" w:rsidRDefault="008C1C2A" w:rsidP="00973DC7">
      <w:pPr>
        <w:jc w:val="both"/>
      </w:pPr>
      <w:r>
        <w:t>-</w:t>
      </w:r>
      <w:r w:rsidR="00137C96">
        <w:t xml:space="preserve"> chiedere l'accesso ai dati personali che lo riguardano e ottenerne copia;</w:t>
      </w:r>
    </w:p>
    <w:p w14:paraId="25C1D441" w14:textId="7D73998F" w:rsidR="00137C96" w:rsidRDefault="008C1C2A" w:rsidP="00973DC7">
      <w:pPr>
        <w:jc w:val="both"/>
      </w:pPr>
      <w:r>
        <w:t>-</w:t>
      </w:r>
      <w:r w:rsidR="00137C96">
        <w:t xml:space="preserve"> ottenere la rettifica dei dati personali inesatti che lo riguardano;</w:t>
      </w:r>
    </w:p>
    <w:p w14:paraId="17F899F5" w14:textId="0F285D5F" w:rsidR="00137C96" w:rsidRDefault="008C1C2A" w:rsidP="00973DC7">
      <w:pPr>
        <w:jc w:val="both"/>
      </w:pPr>
      <w:r>
        <w:t>-</w:t>
      </w:r>
      <w:r w:rsidR="00137C96">
        <w:t xml:space="preserve"> chiedere la cancellazione dei dati personali che lo riguardano;</w:t>
      </w:r>
    </w:p>
    <w:p w14:paraId="37370566" w14:textId="08AD40A6" w:rsidR="00137C96" w:rsidRDefault="008C1C2A" w:rsidP="00973DC7">
      <w:pPr>
        <w:jc w:val="both"/>
      </w:pPr>
      <w:r>
        <w:t>-</w:t>
      </w:r>
      <w:r w:rsidR="00137C96">
        <w:t xml:space="preserve"> ottenere la limitazione del trattamento dei dati personali che lo riguardano;</w:t>
      </w:r>
    </w:p>
    <w:p w14:paraId="5620A0CF" w14:textId="02FBDC11" w:rsidR="00137C96" w:rsidRDefault="008C1C2A" w:rsidP="00973DC7">
      <w:pPr>
        <w:jc w:val="both"/>
      </w:pPr>
      <w:r>
        <w:t>-</w:t>
      </w:r>
      <w:r w:rsidR="00137C96">
        <w:t xml:space="preserve"> ricevere i dati personali che lo riguardano in un formato strutturato, di uso comune e</w:t>
      </w:r>
      <w:r w:rsidR="00973DC7">
        <w:t xml:space="preserve"> </w:t>
      </w:r>
      <w:r w:rsidR="00137C96">
        <w:t>leggibile, da dispositivo automatico ai fini dell’esercizio del diritto alla portabilità;</w:t>
      </w:r>
    </w:p>
    <w:p w14:paraId="3CC61106" w14:textId="1FAB7D8D" w:rsidR="00137C96" w:rsidRDefault="008C1C2A" w:rsidP="00973DC7">
      <w:pPr>
        <w:jc w:val="both"/>
      </w:pPr>
      <w:r>
        <w:t>-</w:t>
      </w:r>
      <w:r w:rsidR="00137C96">
        <w:t xml:space="preserve"> opporsi al trattamento dei dati personali che lo riguardano.</w:t>
      </w:r>
    </w:p>
    <w:p w14:paraId="170D737D" w14:textId="61755A75" w:rsidR="00137C96" w:rsidRDefault="00137C96" w:rsidP="00973DC7">
      <w:pPr>
        <w:jc w:val="both"/>
      </w:pPr>
      <w:r>
        <w:t>L’esercizio dei diritti potrà avvenire attraverso l’invio di una richiesta all’indirizzo di posta</w:t>
      </w:r>
      <w:r w:rsidR="00973DC7">
        <w:t xml:space="preserve"> </w:t>
      </w:r>
      <w:r>
        <w:t xml:space="preserve">elettronica </w:t>
      </w:r>
      <w:hyperlink r:id="rId4" w:history="1">
        <w:r w:rsidR="00973DC7" w:rsidRPr="00D3795D">
          <w:rPr>
            <w:rStyle w:val="Collegamentoipertestuale"/>
          </w:rPr>
          <w:t>protocollo@comune.bassiano.lt.it</w:t>
        </w:r>
      </w:hyperlink>
    </w:p>
    <w:p w14:paraId="560A153D" w14:textId="076CBBA4" w:rsidR="00137C96" w:rsidRDefault="00137C96" w:rsidP="00973DC7">
      <w:pPr>
        <w:jc w:val="both"/>
      </w:pPr>
      <w:r>
        <w:t>L’interessato ha il diritto di proporre reclamo ai sensi dell'articolo 77 del Regolamento 2016/679 al</w:t>
      </w:r>
      <w:r w:rsidR="00973DC7">
        <w:t xml:space="preserve"> </w:t>
      </w:r>
      <w:r>
        <w:t>Garante per la Protezione dei Dati Personali, con sede in Roma via di Monte Citorio 121 (tel. +39</w:t>
      </w:r>
      <w:r w:rsidR="00973DC7">
        <w:t xml:space="preserve"> </w:t>
      </w:r>
      <w:r>
        <w:t>06696771), seguendo le procedure e le indicazioni pubblicate sul sito web della stessa Autorità</w:t>
      </w:r>
      <w:r w:rsidR="00973DC7">
        <w:t xml:space="preserve"> </w:t>
      </w:r>
      <w:r>
        <w:t>Garante www.garanteprivacy.it</w:t>
      </w:r>
    </w:p>
    <w:p w14:paraId="5BDD9688" w14:textId="77777777" w:rsidR="00137C96" w:rsidRPr="008C1C2A" w:rsidRDefault="00137C96" w:rsidP="00973DC7">
      <w:pPr>
        <w:jc w:val="both"/>
        <w:rPr>
          <w:b/>
          <w:bCs/>
        </w:rPr>
      </w:pPr>
      <w:r w:rsidRPr="008C1C2A">
        <w:rPr>
          <w:b/>
          <w:bCs/>
        </w:rPr>
        <w:t>Responsabile della Protezione Dati</w:t>
      </w:r>
    </w:p>
    <w:p w14:paraId="5E09EFB0" w14:textId="4890533D" w:rsidR="00137C96" w:rsidRDefault="00137C96" w:rsidP="00973DC7">
      <w:pPr>
        <w:jc w:val="both"/>
      </w:pPr>
      <w:r>
        <w:t xml:space="preserve">Il Responsabile della Protezione dei Dati dell’Ente </w:t>
      </w:r>
      <w:r w:rsidRPr="009B6E76">
        <w:t xml:space="preserve">è </w:t>
      </w:r>
      <w:r w:rsidR="009B6E76">
        <w:t xml:space="preserve">la </w:t>
      </w:r>
      <w:r w:rsidRPr="009B6E76">
        <w:t>dott.</w:t>
      </w:r>
      <w:r w:rsidR="009B6E76" w:rsidRPr="009B6E76">
        <w:t xml:space="preserve">ssa </w:t>
      </w:r>
      <w:r w:rsidR="009B6E76">
        <w:t xml:space="preserve">Mancini Annalisa </w:t>
      </w:r>
      <w:r>
        <w:t>che può essere</w:t>
      </w:r>
      <w:r w:rsidR="009B6E76">
        <w:t xml:space="preserve"> </w:t>
      </w:r>
      <w:r>
        <w:t>contattato scrivendo presso la sede legale del Comune all’indirizzo di posta elettronica</w:t>
      </w:r>
      <w:r w:rsidR="009B6E76">
        <w:t xml:space="preserve"> </w:t>
      </w:r>
      <w:hyperlink r:id="rId5" w:history="1">
        <w:r w:rsidR="009B6E76" w:rsidRPr="00597BB1">
          <w:rPr>
            <w:rStyle w:val="Collegamentoipertestuale"/>
          </w:rPr>
          <w:t>dpo.privacy@comune.Bassiano.it</w:t>
        </w:r>
      </w:hyperlink>
    </w:p>
    <w:p w14:paraId="47289F94" w14:textId="20F5F8B9" w:rsidR="00137C96" w:rsidRDefault="00137C96" w:rsidP="00973DC7">
      <w:pPr>
        <w:jc w:val="both"/>
      </w:pPr>
      <w:r>
        <w:t>Io sottoscritto/a alla luce dell’informativa ricevuta esprimo il consenso al trattamento dei miei dati</w:t>
      </w:r>
      <w:r w:rsidR="00973DC7">
        <w:t xml:space="preserve"> </w:t>
      </w:r>
      <w:r>
        <w:t>personali per le finalità di cui alla presente informativa.</w:t>
      </w:r>
    </w:p>
    <w:p w14:paraId="7C7EBDCA" w14:textId="77777777" w:rsidR="00137C96" w:rsidRDefault="00137C96" w:rsidP="00137C96">
      <w:r>
        <w:t>Data</w:t>
      </w:r>
    </w:p>
    <w:p w14:paraId="2543E419" w14:textId="77777777" w:rsidR="00137C96" w:rsidRDefault="00137C96" w:rsidP="00137C96">
      <w:r>
        <w:t>Timbro e Firma del titolare / legale rappresentante</w:t>
      </w:r>
    </w:p>
    <w:sectPr w:rsidR="00137C9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9"/>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C96"/>
    <w:rsid w:val="00093F3F"/>
    <w:rsid w:val="00137C96"/>
    <w:rsid w:val="00156042"/>
    <w:rsid w:val="003521CA"/>
    <w:rsid w:val="003726D8"/>
    <w:rsid w:val="00561F03"/>
    <w:rsid w:val="007977D4"/>
    <w:rsid w:val="007A7977"/>
    <w:rsid w:val="008C1C2A"/>
    <w:rsid w:val="00911C82"/>
    <w:rsid w:val="00973DC7"/>
    <w:rsid w:val="009B6E76"/>
    <w:rsid w:val="00DE1869"/>
    <w:rsid w:val="00E048F3"/>
    <w:rsid w:val="00E24BE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E3F11"/>
  <w15:chartTrackingRefBased/>
  <w15:docId w15:val="{F2CFC718-59EF-40F8-8F52-8642A1629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137C9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137C9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137C96"/>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137C96"/>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137C96"/>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137C96"/>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137C96"/>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137C96"/>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137C96"/>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37C96"/>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137C96"/>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137C96"/>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137C96"/>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137C96"/>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137C96"/>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137C96"/>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137C96"/>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137C96"/>
    <w:rPr>
      <w:rFonts w:eastAsiaTheme="majorEastAsia" w:cstheme="majorBidi"/>
      <w:color w:val="272727" w:themeColor="text1" w:themeTint="D8"/>
    </w:rPr>
  </w:style>
  <w:style w:type="paragraph" w:styleId="Titolo">
    <w:name w:val="Title"/>
    <w:basedOn w:val="Normale"/>
    <w:next w:val="Normale"/>
    <w:link w:val="TitoloCarattere"/>
    <w:uiPriority w:val="10"/>
    <w:qFormat/>
    <w:rsid w:val="00137C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137C96"/>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137C96"/>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137C96"/>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137C96"/>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137C96"/>
    <w:rPr>
      <w:i/>
      <w:iCs/>
      <w:color w:val="404040" w:themeColor="text1" w:themeTint="BF"/>
    </w:rPr>
  </w:style>
  <w:style w:type="paragraph" w:styleId="Paragrafoelenco">
    <w:name w:val="List Paragraph"/>
    <w:basedOn w:val="Normale"/>
    <w:uiPriority w:val="34"/>
    <w:qFormat/>
    <w:rsid w:val="00137C96"/>
    <w:pPr>
      <w:ind w:left="720"/>
      <w:contextualSpacing/>
    </w:pPr>
  </w:style>
  <w:style w:type="character" w:styleId="Enfasiintensa">
    <w:name w:val="Intense Emphasis"/>
    <w:basedOn w:val="Carpredefinitoparagrafo"/>
    <w:uiPriority w:val="21"/>
    <w:qFormat/>
    <w:rsid w:val="00137C96"/>
    <w:rPr>
      <w:i/>
      <w:iCs/>
      <w:color w:val="2F5496" w:themeColor="accent1" w:themeShade="BF"/>
    </w:rPr>
  </w:style>
  <w:style w:type="paragraph" w:styleId="Citazioneintensa">
    <w:name w:val="Intense Quote"/>
    <w:basedOn w:val="Normale"/>
    <w:next w:val="Normale"/>
    <w:link w:val="CitazioneintensaCarattere"/>
    <w:uiPriority w:val="30"/>
    <w:qFormat/>
    <w:rsid w:val="00137C9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137C96"/>
    <w:rPr>
      <w:i/>
      <w:iCs/>
      <w:color w:val="2F5496" w:themeColor="accent1" w:themeShade="BF"/>
    </w:rPr>
  </w:style>
  <w:style w:type="character" w:styleId="Riferimentointenso">
    <w:name w:val="Intense Reference"/>
    <w:basedOn w:val="Carpredefinitoparagrafo"/>
    <w:uiPriority w:val="32"/>
    <w:qFormat/>
    <w:rsid w:val="00137C96"/>
    <w:rPr>
      <w:b/>
      <w:bCs/>
      <w:smallCaps/>
      <w:color w:val="2F5496" w:themeColor="accent1" w:themeShade="BF"/>
      <w:spacing w:val="5"/>
    </w:rPr>
  </w:style>
  <w:style w:type="character" w:styleId="Collegamentoipertestuale">
    <w:name w:val="Hyperlink"/>
    <w:basedOn w:val="Carpredefinitoparagrafo"/>
    <w:uiPriority w:val="99"/>
    <w:unhideWhenUsed/>
    <w:rsid w:val="00973DC7"/>
    <w:rPr>
      <w:color w:val="0563C1" w:themeColor="hyperlink"/>
      <w:u w:val="single"/>
    </w:rPr>
  </w:style>
  <w:style w:type="character" w:styleId="Menzionenonrisolta">
    <w:name w:val="Unresolved Mention"/>
    <w:basedOn w:val="Carpredefinitoparagrafo"/>
    <w:uiPriority w:val="99"/>
    <w:semiHidden/>
    <w:unhideWhenUsed/>
    <w:rsid w:val="00973D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po.privacy@comune.Bassiano.it" TargetMode="External"/><Relationship Id="rId4" Type="http://schemas.openxmlformats.org/officeDocument/2006/relationships/hyperlink" Target="mailto:protocollo@comune.bassiano.lt.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920</Words>
  <Characters>5245</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tributi</dc:creator>
  <cp:keywords/>
  <dc:description/>
  <cp:lastModifiedBy>Mario Petroccione</cp:lastModifiedBy>
  <cp:revision>6</cp:revision>
  <dcterms:created xsi:type="dcterms:W3CDTF">2026-01-21T17:30:00Z</dcterms:created>
  <dcterms:modified xsi:type="dcterms:W3CDTF">2026-03-10T10:28:00Z</dcterms:modified>
</cp:coreProperties>
</file>